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6D4C9">
      <w:pPr>
        <w:jc w:val="left"/>
        <w:rPr>
          <w:rFonts w:hint="default" w:eastAsia="宋体"/>
          <w:b w:val="0"/>
          <w:bCs w:val="0"/>
          <w:sz w:val="24"/>
          <w:szCs w:val="24"/>
          <w:lang w:val="en-US" w:eastAsia="zh-CN"/>
        </w:rPr>
      </w:pPr>
      <w:r>
        <w:rPr>
          <w:rFonts w:hint="eastAsia"/>
          <w:b w:val="0"/>
          <w:bCs w:val="0"/>
          <w:sz w:val="24"/>
          <w:szCs w:val="24"/>
          <w:lang w:val="en-US" w:eastAsia="zh-CN"/>
        </w:rPr>
        <w:t>附件1</w:t>
      </w:r>
    </w:p>
    <w:p w14:paraId="686072C3">
      <w:pPr>
        <w:jc w:val="center"/>
        <w:rPr>
          <w:b/>
          <w:bCs/>
          <w:sz w:val="36"/>
          <w:szCs w:val="36"/>
        </w:rPr>
      </w:pPr>
      <w:r>
        <w:rPr>
          <w:rFonts w:hint="eastAsia"/>
          <w:b/>
          <w:bCs/>
          <w:sz w:val="36"/>
          <w:szCs w:val="36"/>
        </w:rPr>
        <w:t>报 名 投 标 人 登 记 表</w:t>
      </w:r>
    </w:p>
    <w:p w14:paraId="5FE0BDDE">
      <w:pPr>
        <w:jc w:val="left"/>
        <w:rPr>
          <w:rFonts w:hint="eastAsia" w:ascii="宋体" w:hAnsi="宋体" w:cs="宋体"/>
          <w:sz w:val="22"/>
          <w:szCs w:val="22"/>
        </w:rPr>
      </w:pPr>
      <w:r>
        <w:rPr>
          <w:rFonts w:hint="eastAsia" w:ascii="宋体" w:hAnsi="宋体" w:cs="宋体"/>
          <w:sz w:val="22"/>
          <w:szCs w:val="22"/>
          <w:lang w:val="en-US" w:eastAsia="zh-CN"/>
        </w:rPr>
        <w:t>采购</w:t>
      </w:r>
      <w:r>
        <w:rPr>
          <w:rFonts w:hint="eastAsia" w:ascii="宋体" w:hAnsi="宋体" w:cs="宋体"/>
          <w:sz w:val="22"/>
          <w:szCs w:val="22"/>
        </w:rPr>
        <w:t>单位名称：</w:t>
      </w:r>
      <w:r>
        <w:rPr>
          <w:rFonts w:hint="eastAsia" w:asciiTheme="minorEastAsia" w:hAnsiTheme="minorEastAsia" w:eastAsiaTheme="minorEastAsia" w:cstheme="minorEastAsia"/>
          <w:color w:val="auto"/>
          <w:sz w:val="20"/>
          <w:szCs w:val="18"/>
          <w:shd w:val="clear" w:color="auto" w:fill="FAFAFA"/>
          <w:lang w:val="en-US" w:eastAsia="zh-CN"/>
        </w:rPr>
        <w:t>巴彦淖尔市临河区人民医院</w:t>
      </w:r>
    </w:p>
    <w:p w14:paraId="5D17E381">
      <w:pPr>
        <w:jc w:val="left"/>
        <w:rPr>
          <w:rFonts w:hint="eastAsia" w:ascii="宋体" w:hAnsi="宋体" w:eastAsia="宋体" w:cs="宋体"/>
          <w:sz w:val="22"/>
          <w:szCs w:val="22"/>
          <w:lang w:val="en-US" w:eastAsia="zh-CN"/>
        </w:rPr>
      </w:pPr>
      <w:r>
        <w:rPr>
          <w:rFonts w:hint="eastAsia" w:ascii="宋体" w:hAnsi="宋体" w:cs="宋体"/>
          <w:sz w:val="22"/>
          <w:szCs w:val="22"/>
          <w:lang w:val="en-US" w:eastAsia="zh-CN"/>
        </w:rPr>
        <w:t>采购</w:t>
      </w:r>
      <w:r>
        <w:rPr>
          <w:rFonts w:hint="eastAsia" w:ascii="宋体" w:hAnsi="宋体" w:cs="宋体"/>
          <w:sz w:val="22"/>
          <w:szCs w:val="22"/>
        </w:rPr>
        <w:t>文件编号：</w:t>
      </w:r>
      <w:r>
        <w:rPr>
          <w:rFonts w:hint="eastAsia" w:ascii="宋体" w:hAnsi="宋体" w:cs="宋体"/>
          <w:sz w:val="22"/>
          <w:szCs w:val="22"/>
          <w:lang w:val="zh-CN"/>
        </w:rPr>
        <w:t>HZ-2026-0</w:t>
      </w:r>
      <w:r>
        <w:rPr>
          <w:rFonts w:hint="eastAsia" w:ascii="宋体" w:hAnsi="宋体" w:cs="宋体"/>
          <w:sz w:val="22"/>
          <w:szCs w:val="22"/>
          <w:lang w:val="en-US" w:eastAsia="zh-CN"/>
        </w:rPr>
        <w:t>5</w:t>
      </w:r>
      <w:r>
        <w:rPr>
          <w:rFonts w:hint="eastAsia" w:ascii="宋体" w:hAnsi="宋体" w:cs="宋体"/>
          <w:sz w:val="22"/>
          <w:szCs w:val="22"/>
          <w:lang w:val="zh-CN"/>
        </w:rPr>
        <w:t>0</w:t>
      </w:r>
      <w:r>
        <w:rPr>
          <w:rFonts w:hint="eastAsia" w:ascii="宋体" w:hAnsi="宋体" w:cs="宋体"/>
          <w:sz w:val="22"/>
          <w:szCs w:val="22"/>
          <w:lang w:val="en-US" w:eastAsia="zh-CN"/>
        </w:rPr>
        <w:t>7</w:t>
      </w:r>
    </w:p>
    <w:p w14:paraId="0800D898">
      <w:pPr>
        <w:jc w:val="left"/>
        <w:rPr>
          <w:rFonts w:hint="eastAsia" w:ascii="宋体" w:hAnsi="宋体" w:eastAsia="宋体" w:cs="宋体"/>
          <w:sz w:val="22"/>
          <w:szCs w:val="22"/>
          <w:lang w:val="en-US" w:eastAsia="zh-CN"/>
        </w:rPr>
      </w:pPr>
      <w:r>
        <w:rPr>
          <w:rFonts w:hint="eastAsia" w:ascii="宋体" w:hAnsi="宋体" w:cs="宋体"/>
          <w:sz w:val="22"/>
          <w:szCs w:val="22"/>
          <w:lang w:val="en-US" w:eastAsia="zh-CN"/>
        </w:rPr>
        <w:t>采购</w:t>
      </w:r>
      <w:r>
        <w:rPr>
          <w:rFonts w:hint="eastAsia" w:ascii="宋体" w:hAnsi="宋体" w:cs="宋体"/>
          <w:sz w:val="22"/>
          <w:szCs w:val="22"/>
        </w:rPr>
        <w:t>方式：</w:t>
      </w:r>
      <w:r>
        <w:rPr>
          <w:rFonts w:hint="eastAsia" w:ascii="宋体" w:hAnsi="宋体" w:cs="宋体"/>
          <w:sz w:val="22"/>
          <w:szCs w:val="22"/>
          <w:lang w:val="en-US" w:eastAsia="zh-CN"/>
        </w:rPr>
        <w:t>竞争性磋商</w:t>
      </w:r>
      <w:bookmarkStart w:id="0" w:name="_GoBack"/>
      <w:bookmarkEnd w:id="0"/>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3317"/>
        <w:gridCol w:w="1439"/>
        <w:gridCol w:w="2328"/>
      </w:tblGrid>
      <w:tr w14:paraId="2EA4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4" w:type="pct"/>
            <w:vAlign w:val="center"/>
          </w:tcPr>
          <w:p w14:paraId="40420B66">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55" w:type="pct"/>
            <w:gridSpan w:val="3"/>
            <w:vAlign w:val="center"/>
          </w:tcPr>
          <w:p w14:paraId="28C5DFC0">
            <w:pPr>
              <w:jc w:val="center"/>
              <w:rPr>
                <w:rFonts w:hint="eastAsia" w:ascii="宋体" w:hAnsi="宋体" w:eastAsia="宋体" w:cs="宋体"/>
                <w:sz w:val="24"/>
                <w:szCs w:val="24"/>
                <w:lang w:val="en-US" w:eastAsia="zh-CN"/>
              </w:rPr>
            </w:pPr>
            <w:r>
              <w:rPr>
                <w:rFonts w:hint="eastAsia" w:ascii="宋体" w:hAnsi="宋体" w:eastAsia="宋体" w:cs="宋体"/>
                <w:sz w:val="24"/>
                <w:szCs w:val="24"/>
              </w:rPr>
              <w:t>巴彦淖尔市临河区人民医院消防设施维保项目</w:t>
            </w:r>
          </w:p>
        </w:tc>
      </w:tr>
      <w:tr w14:paraId="39D4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4" w:type="pct"/>
            <w:vAlign w:val="center"/>
          </w:tcPr>
          <w:p w14:paraId="6110B4F0">
            <w:pPr>
              <w:jc w:val="center"/>
              <w:rPr>
                <w:rFonts w:ascii="宋体" w:hAnsi="宋体" w:cs="宋体"/>
                <w:sz w:val="24"/>
                <w:szCs w:val="24"/>
              </w:rPr>
            </w:pPr>
            <w:r>
              <w:rPr>
                <w:rFonts w:hint="eastAsia" w:ascii="宋体" w:hAnsi="宋体" w:cs="宋体"/>
                <w:sz w:val="24"/>
                <w:szCs w:val="24"/>
              </w:rPr>
              <w:t>投标人名称</w:t>
            </w:r>
          </w:p>
        </w:tc>
        <w:tc>
          <w:tcPr>
            <w:tcW w:w="4155" w:type="pct"/>
            <w:gridSpan w:val="3"/>
            <w:vAlign w:val="center"/>
          </w:tcPr>
          <w:p w14:paraId="5ECE530F">
            <w:pPr>
              <w:jc w:val="both"/>
              <w:rPr>
                <w:rFonts w:hint="default" w:ascii="宋体" w:hAnsi="宋体" w:eastAsia="宋体" w:cs="宋体"/>
                <w:sz w:val="24"/>
                <w:szCs w:val="24"/>
                <w:lang w:val="en-US" w:eastAsia="zh-CN"/>
              </w:rPr>
            </w:pPr>
          </w:p>
        </w:tc>
      </w:tr>
      <w:tr w14:paraId="7486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4" w:type="pct"/>
            <w:vAlign w:val="center"/>
          </w:tcPr>
          <w:p w14:paraId="27B1F0E7">
            <w:pPr>
              <w:jc w:val="center"/>
              <w:rPr>
                <w:rFonts w:ascii="宋体" w:hAnsi="宋体" w:cs="宋体"/>
                <w:sz w:val="24"/>
                <w:szCs w:val="24"/>
              </w:rPr>
            </w:pPr>
            <w:r>
              <w:rPr>
                <w:rFonts w:hint="eastAsia" w:ascii="宋体" w:hAnsi="宋体" w:cs="宋体"/>
                <w:sz w:val="24"/>
                <w:szCs w:val="24"/>
              </w:rPr>
              <w:t>法定代表人</w:t>
            </w:r>
          </w:p>
        </w:tc>
        <w:tc>
          <w:tcPr>
            <w:tcW w:w="1946" w:type="pct"/>
            <w:vAlign w:val="center"/>
          </w:tcPr>
          <w:p w14:paraId="27CF7F17">
            <w:pPr>
              <w:rPr>
                <w:rFonts w:hint="default" w:ascii="宋体" w:hAnsi="宋体" w:eastAsia="宋体" w:cs="宋体"/>
                <w:sz w:val="24"/>
                <w:szCs w:val="24"/>
                <w:lang w:val="en-US" w:eastAsia="zh-CN"/>
              </w:rPr>
            </w:pPr>
          </w:p>
        </w:tc>
        <w:tc>
          <w:tcPr>
            <w:tcW w:w="844" w:type="pct"/>
            <w:vAlign w:val="center"/>
          </w:tcPr>
          <w:p w14:paraId="76D52F01">
            <w:pPr>
              <w:jc w:val="center"/>
              <w:rPr>
                <w:rFonts w:ascii="宋体" w:hAnsi="宋体" w:cs="宋体"/>
                <w:sz w:val="24"/>
                <w:szCs w:val="24"/>
              </w:rPr>
            </w:pPr>
            <w:r>
              <w:rPr>
                <w:rFonts w:hint="eastAsia" w:ascii="宋体" w:hAnsi="宋体" w:cs="宋体"/>
                <w:sz w:val="24"/>
                <w:szCs w:val="24"/>
              </w:rPr>
              <w:t>授权委托人</w:t>
            </w:r>
          </w:p>
        </w:tc>
        <w:tc>
          <w:tcPr>
            <w:tcW w:w="1364" w:type="pct"/>
            <w:vAlign w:val="center"/>
          </w:tcPr>
          <w:p w14:paraId="39D22C27">
            <w:pPr>
              <w:jc w:val="center"/>
              <w:rPr>
                <w:rFonts w:hint="default" w:ascii="宋体" w:hAnsi="宋体" w:eastAsia="宋体" w:cs="宋体"/>
                <w:sz w:val="24"/>
                <w:szCs w:val="24"/>
                <w:lang w:val="en-US" w:eastAsia="zh-CN"/>
              </w:rPr>
            </w:pPr>
          </w:p>
        </w:tc>
      </w:tr>
      <w:tr w14:paraId="14DF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4" w:type="pct"/>
            <w:vAlign w:val="center"/>
          </w:tcPr>
          <w:p w14:paraId="5FB4F796">
            <w:pPr>
              <w:jc w:val="center"/>
              <w:rPr>
                <w:rFonts w:ascii="宋体" w:hAnsi="宋体" w:cs="宋体"/>
                <w:sz w:val="24"/>
                <w:szCs w:val="24"/>
              </w:rPr>
            </w:pPr>
            <w:r>
              <w:rPr>
                <w:rFonts w:hint="eastAsia" w:ascii="宋体" w:hAnsi="宋体" w:cs="宋体"/>
                <w:sz w:val="24"/>
                <w:szCs w:val="24"/>
              </w:rPr>
              <w:t>联系电话</w:t>
            </w:r>
          </w:p>
        </w:tc>
        <w:tc>
          <w:tcPr>
            <w:tcW w:w="1946" w:type="pct"/>
            <w:vAlign w:val="center"/>
          </w:tcPr>
          <w:p w14:paraId="0503A427">
            <w:pPr>
              <w:jc w:val="both"/>
              <w:rPr>
                <w:rFonts w:hint="default" w:ascii="宋体" w:hAnsi="宋体" w:eastAsia="宋体" w:cs="宋体"/>
                <w:sz w:val="24"/>
                <w:szCs w:val="24"/>
                <w:lang w:val="en-US" w:eastAsia="zh-CN"/>
              </w:rPr>
            </w:pPr>
          </w:p>
        </w:tc>
        <w:tc>
          <w:tcPr>
            <w:tcW w:w="844" w:type="pct"/>
            <w:vAlign w:val="center"/>
          </w:tcPr>
          <w:p w14:paraId="5E0556B3">
            <w:pPr>
              <w:jc w:val="center"/>
              <w:rPr>
                <w:rFonts w:ascii="宋体" w:hAnsi="宋体" w:cs="宋体"/>
                <w:sz w:val="24"/>
                <w:szCs w:val="24"/>
              </w:rPr>
            </w:pPr>
            <w:r>
              <w:rPr>
                <w:rFonts w:hint="eastAsia" w:ascii="宋体" w:hAnsi="宋体" w:cs="宋体"/>
                <w:sz w:val="24"/>
                <w:szCs w:val="24"/>
              </w:rPr>
              <w:t>邮箱</w:t>
            </w:r>
          </w:p>
        </w:tc>
        <w:tc>
          <w:tcPr>
            <w:tcW w:w="1364" w:type="pct"/>
            <w:vAlign w:val="center"/>
          </w:tcPr>
          <w:p w14:paraId="1F4C1ED2">
            <w:pPr>
              <w:jc w:val="center"/>
              <w:rPr>
                <w:rFonts w:hint="default" w:ascii="宋体" w:hAnsi="宋体" w:eastAsia="宋体" w:cs="宋体"/>
                <w:sz w:val="24"/>
                <w:szCs w:val="24"/>
                <w:lang w:val="en-US" w:eastAsia="zh-CN"/>
              </w:rPr>
            </w:pPr>
          </w:p>
        </w:tc>
      </w:tr>
      <w:tr w14:paraId="2999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000" w:type="pct"/>
            <w:gridSpan w:val="4"/>
            <w:vAlign w:val="center"/>
          </w:tcPr>
          <w:p w14:paraId="2568DC75">
            <w:pPr>
              <w:jc w:val="center"/>
              <w:rPr>
                <w:rFonts w:ascii="宋体" w:hAnsi="宋体" w:cs="宋体"/>
                <w:sz w:val="24"/>
                <w:szCs w:val="24"/>
              </w:rPr>
            </w:pPr>
            <w:r>
              <w:rPr>
                <w:rFonts w:hint="eastAsia" w:ascii="宋体" w:hAnsi="宋体" w:cs="宋体"/>
                <w:sz w:val="24"/>
                <w:szCs w:val="24"/>
              </w:rPr>
              <w:t>证书（件）名称证号</w:t>
            </w:r>
          </w:p>
        </w:tc>
      </w:tr>
      <w:tr w14:paraId="4D79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5000" w:type="pct"/>
            <w:gridSpan w:val="4"/>
            <w:vAlign w:val="center"/>
          </w:tcPr>
          <w:p w14:paraId="537BFD8B">
            <w:pPr>
              <w:rPr>
                <w:rFonts w:ascii="宋体" w:hAnsi="宋体" w:cs="宋体"/>
                <w:sz w:val="24"/>
                <w:szCs w:val="24"/>
              </w:rPr>
            </w:pPr>
            <w:r>
              <w:rPr>
                <w:rFonts w:hint="eastAsia"/>
                <w:sz w:val="20"/>
                <w:szCs w:val="21"/>
                <w:lang w:val="en-US" w:eastAsia="zh-CN"/>
              </w:rPr>
              <w:t>1、法定代表人获取的须提供法定代表人身份证明；委托代理人获取的，须提供法定代表人身份证明及身份证复印件、企业法定代表人授权委托书、委托代理人身份证复印件；（授权委托书须附法定代表人及委托代理人的身份证正反面）；</w:t>
            </w:r>
          </w:p>
        </w:tc>
      </w:tr>
      <w:tr w14:paraId="6298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000" w:type="pct"/>
            <w:gridSpan w:val="4"/>
            <w:vAlign w:val="center"/>
          </w:tcPr>
          <w:p w14:paraId="09018B11">
            <w:pPr>
              <w:rPr>
                <w:rFonts w:ascii="宋体" w:hAnsi="宋体" w:cs="宋体"/>
                <w:sz w:val="24"/>
                <w:szCs w:val="24"/>
              </w:rPr>
            </w:pPr>
            <w:r>
              <w:rPr>
                <w:rFonts w:hint="eastAsia"/>
                <w:sz w:val="20"/>
                <w:szCs w:val="21"/>
                <w:lang w:val="en-US" w:eastAsia="zh-CN"/>
              </w:rPr>
              <w:t>2、</w:t>
            </w:r>
            <w:r>
              <w:rPr>
                <w:rFonts w:hint="eastAsia" w:ascii="宋体" w:hAnsi="宋体" w:cs="宋体"/>
                <w:kern w:val="0"/>
                <w:sz w:val="20"/>
                <w:szCs w:val="20"/>
              </w:rPr>
              <w:t>有效的营业执照</w:t>
            </w:r>
            <w:r>
              <w:rPr>
                <w:rFonts w:hint="eastAsia"/>
                <w:sz w:val="20"/>
                <w:szCs w:val="21"/>
                <w:lang w:val="en-US" w:eastAsia="zh-CN"/>
              </w:rPr>
              <w:t>；</w:t>
            </w:r>
          </w:p>
        </w:tc>
      </w:tr>
      <w:tr w14:paraId="4696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000" w:type="pct"/>
            <w:gridSpan w:val="4"/>
            <w:vAlign w:val="center"/>
          </w:tcPr>
          <w:p w14:paraId="277FFE57">
            <w:pPr>
              <w:rPr>
                <w:rFonts w:ascii="宋体" w:hAnsi="宋体" w:cs="宋体"/>
                <w:sz w:val="24"/>
                <w:szCs w:val="24"/>
              </w:rPr>
            </w:pPr>
            <w:r>
              <w:rPr>
                <w:rFonts w:hint="eastAsia"/>
                <w:sz w:val="20"/>
                <w:szCs w:val="21"/>
                <w:lang w:val="en-US" w:eastAsia="zh-CN"/>
              </w:rPr>
              <w:t>3、</w:t>
            </w:r>
            <w:r>
              <w:rPr>
                <w:rFonts w:hint="eastAsia" w:ascii="宋体" w:hAnsi="宋体" w:cs="宋体"/>
                <w:kern w:val="0"/>
                <w:sz w:val="20"/>
                <w:szCs w:val="20"/>
              </w:rPr>
              <w:t>开户许可证（新注册企业提供基本存款账户信息）</w:t>
            </w:r>
            <w:r>
              <w:rPr>
                <w:rFonts w:hint="eastAsia"/>
                <w:sz w:val="20"/>
                <w:szCs w:val="21"/>
                <w:lang w:val="en-US" w:eastAsia="zh-CN"/>
              </w:rPr>
              <w:t>；</w:t>
            </w:r>
          </w:p>
        </w:tc>
      </w:tr>
      <w:tr w14:paraId="05F5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000" w:type="pct"/>
            <w:gridSpan w:val="4"/>
            <w:vAlign w:val="center"/>
          </w:tcPr>
          <w:p w14:paraId="794207D2">
            <w:pPr>
              <w:rPr>
                <w:rFonts w:ascii="宋体" w:hAnsi="宋体" w:cs="宋体"/>
                <w:sz w:val="24"/>
                <w:szCs w:val="24"/>
              </w:rPr>
            </w:pPr>
            <w:r>
              <w:rPr>
                <w:rFonts w:hint="eastAsia"/>
                <w:sz w:val="20"/>
                <w:szCs w:val="21"/>
                <w:lang w:val="en-US" w:eastAsia="zh-CN"/>
              </w:rPr>
              <w:t>4、</w:t>
            </w:r>
            <w:r>
              <w:rPr>
                <w:rFonts w:hint="eastAsia" w:ascii="宋体" w:hAnsi="宋体" w:cs="宋体"/>
                <w:color w:val="000000" w:themeColor="text1"/>
                <w:kern w:val="0"/>
                <w:sz w:val="21"/>
                <w:szCs w:val="21"/>
                <w:highlight w:val="none"/>
                <w14:textFill>
                  <w14:solidFill>
                    <w14:schemeClr w14:val="tx1"/>
                  </w14:solidFill>
                </w14:textFill>
              </w:rPr>
              <w:t>提供“信用中国”（http://www.creditchina.gov.cn/）网站查询结果截图。提供“中国裁判文书网”（http://wenshu.court.gov.cn/）网站查询结果截图。提供“国家企业信用信息公示系统”网站（http://www.gsxt.gov.cn/）网站查询结果截图</w:t>
            </w:r>
          </w:p>
        </w:tc>
      </w:tr>
      <w:tr w14:paraId="2E2B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4"/>
            <w:vAlign w:val="center"/>
          </w:tcPr>
          <w:p w14:paraId="7CACE0EC">
            <w:pPr>
              <w:jc w:val="left"/>
              <w:rPr>
                <w:rFonts w:ascii="宋体" w:hAnsi="宋体" w:cs="宋体"/>
                <w:sz w:val="24"/>
                <w:szCs w:val="24"/>
              </w:rPr>
            </w:pPr>
            <w:r>
              <w:rPr>
                <w:rFonts w:hint="eastAsia" w:ascii="宋体" w:hAnsi="宋体" w:eastAsia="宋体" w:cs="宋体"/>
                <w:color w:val="000000" w:themeColor="text1"/>
                <w:kern w:val="0"/>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供应商2024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或2025</w:t>
            </w:r>
            <w:r>
              <w:rPr>
                <w:rFonts w:hint="eastAsia" w:ascii="宋体" w:hAnsi="宋体" w:eastAsia="宋体" w:cs="宋体"/>
                <w:color w:val="000000" w:themeColor="text1"/>
                <w:kern w:val="0"/>
                <w:sz w:val="21"/>
                <w:szCs w:val="21"/>
                <w:highlight w:val="none"/>
                <w14:textFill>
                  <w14:solidFill>
                    <w14:schemeClr w14:val="tx1"/>
                  </w14:solidFill>
                </w14:textFill>
              </w:rPr>
              <w:t>年度经会计师事务所出具的财务审计报告或其基本开户银行出具的近一年内的银行资信证明；</w:t>
            </w:r>
          </w:p>
        </w:tc>
      </w:tr>
      <w:tr w14:paraId="622A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5000" w:type="pct"/>
            <w:gridSpan w:val="4"/>
            <w:vAlign w:val="center"/>
          </w:tcPr>
          <w:p w14:paraId="01E23EEA">
            <w:pPr>
              <w:jc w:val="left"/>
              <w:rPr>
                <w:rFonts w:ascii="宋体" w:hAnsi="宋体" w:cs="宋体"/>
                <w:sz w:val="24"/>
                <w:szCs w:val="24"/>
              </w:rPr>
            </w:pPr>
            <w:r>
              <w:rPr>
                <w:rFonts w:hint="eastAsia"/>
                <w:sz w:val="20"/>
                <w:szCs w:val="21"/>
                <w:lang w:val="en-US" w:eastAsia="zh-CN"/>
              </w:rPr>
              <w:t>6、</w:t>
            </w:r>
            <w:r>
              <w:rPr>
                <w:rFonts w:hint="eastAsia" w:ascii="宋体" w:hAnsi="宋体" w:cs="宋体"/>
                <w:color w:val="000000" w:themeColor="text1"/>
                <w:kern w:val="0"/>
                <w:sz w:val="21"/>
                <w:szCs w:val="21"/>
                <w:highlight w:val="none"/>
                <w14:textFill>
                  <w14:solidFill>
                    <w14:schemeClr w14:val="tx1"/>
                  </w14:solidFill>
                </w14:textFill>
              </w:rPr>
              <w:t>提供递交响应文件被止之日前一年内（至少一个月）的良好缴纳税收的相关凭据。（以税务机关提供的纳税凭据或银行入账单为准），提供递交响应文件截止之日前一年内（至少一个月）缴纳社会保险的凭证。（以专用收据或社会保险缴纳清单为准）注：其他组织和自然人也需要提</w:t>
            </w:r>
            <w:r>
              <w:rPr>
                <w:rFonts w:hint="eastAsia" w:ascii="宋体" w:hAnsi="宋体" w:eastAsia="宋体" w:cs="宋体"/>
                <w:color w:val="000000" w:themeColor="text1"/>
                <w:kern w:val="0"/>
                <w:sz w:val="21"/>
                <w:szCs w:val="21"/>
                <w:highlight w:val="none"/>
                <w14:textFill>
                  <w14:solidFill>
                    <w14:schemeClr w14:val="tx1"/>
                  </w14:solidFill>
                </w14:textFill>
              </w:rPr>
              <w:t>供缴纳税收的凭据金额缴纳社保的凭据。依法免税或不需要缴纳社会保障资金的供应商，应提供相应文件证明其依法免税或不需要缴纳社会保障资金；</w:t>
            </w:r>
          </w:p>
        </w:tc>
      </w:tr>
      <w:tr w14:paraId="2255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vAlign w:val="center"/>
          </w:tcPr>
          <w:p w14:paraId="0D9512E8">
            <w:pPr>
              <w:jc w:val="left"/>
              <w:rPr>
                <w:rFonts w:ascii="宋体" w:hAnsi="宋体" w:cs="宋体"/>
                <w:sz w:val="24"/>
                <w:szCs w:val="24"/>
              </w:rPr>
            </w:pPr>
            <w:r>
              <w:rPr>
                <w:rFonts w:hint="eastAsia" w:eastAsia="宋体"/>
                <w:sz w:val="20"/>
                <w:szCs w:val="21"/>
                <w:lang w:val="en-US" w:eastAsia="zh-CN"/>
              </w:rPr>
              <w:t>7、</w:t>
            </w:r>
            <w:r>
              <w:rPr>
                <w:rFonts w:hint="eastAsia" w:ascii="宋体" w:hAnsi="宋体" w:eastAsia="宋体" w:cs="宋体"/>
                <w:color w:val="000000" w:themeColor="text1"/>
                <w:kern w:val="0"/>
                <w:sz w:val="21"/>
                <w:szCs w:val="21"/>
                <w:highlight w:val="none"/>
                <w14:textFill>
                  <w14:solidFill>
                    <w14:schemeClr w14:val="tx1"/>
                  </w14:solidFill>
                </w14:textFill>
              </w:rPr>
              <w:t>提供的具有履行合同所必需的设备和专业技术能力的承诺函</w:t>
            </w:r>
          </w:p>
        </w:tc>
      </w:tr>
      <w:tr w14:paraId="377A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000" w:type="pct"/>
            <w:gridSpan w:val="4"/>
            <w:vAlign w:val="center"/>
          </w:tcPr>
          <w:p w14:paraId="32521FA5">
            <w:pPr>
              <w:jc w:val="left"/>
              <w:rPr>
                <w:rFonts w:hint="default" w:eastAsia="宋体"/>
                <w:sz w:val="20"/>
                <w:szCs w:val="21"/>
                <w:lang w:val="en-US" w:eastAsia="zh-CN"/>
              </w:rPr>
            </w:pPr>
            <w:r>
              <w:rPr>
                <w:rFonts w:hint="eastAsia"/>
                <w:sz w:val="20"/>
                <w:szCs w:val="21"/>
                <w:lang w:val="en-US" w:eastAsia="zh-CN"/>
              </w:rPr>
              <w:t>8、</w:t>
            </w:r>
            <w:r>
              <w:rPr>
                <w:rFonts w:hint="eastAsia" w:ascii="宋体" w:hAnsi="宋体" w:cs="宋体"/>
                <w:color w:val="000000" w:themeColor="text1"/>
                <w:kern w:val="0"/>
                <w:sz w:val="21"/>
                <w:szCs w:val="21"/>
                <w:highlight w:val="none"/>
                <w14:textFill>
                  <w14:solidFill>
                    <w14:schemeClr w14:val="tx1"/>
                  </w14:solidFill>
                </w14:textFill>
              </w:rPr>
              <w:t>提供参加本次投标活动前3年内在经营活动中没有重大违法记录的书面声明</w:t>
            </w:r>
          </w:p>
        </w:tc>
      </w:tr>
      <w:tr w14:paraId="1C1B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00" w:type="pct"/>
            <w:gridSpan w:val="4"/>
            <w:vAlign w:val="center"/>
          </w:tcPr>
          <w:p w14:paraId="7AD8382C">
            <w:pPr>
              <w:jc w:val="left"/>
              <w:rPr>
                <w:rFonts w:hint="default" w:eastAsia="宋体"/>
                <w:sz w:val="20"/>
                <w:szCs w:val="21"/>
                <w:lang w:val="en-US" w:eastAsia="zh-CN"/>
              </w:rPr>
            </w:pPr>
            <w:r>
              <w:rPr>
                <w:rFonts w:hint="eastAsia"/>
                <w:sz w:val="20"/>
                <w:szCs w:val="21"/>
                <w:lang w:val="en-US" w:eastAsia="zh-CN"/>
              </w:rPr>
              <w:t>9、</w:t>
            </w:r>
            <w:r>
              <w:rPr>
                <w:rFonts w:hint="eastAsia" w:ascii="宋体" w:hAnsi="宋体" w:cs="宋体"/>
                <w:color w:val="000000" w:themeColor="text1"/>
                <w:kern w:val="0"/>
                <w:sz w:val="21"/>
                <w:szCs w:val="21"/>
                <w:highlight w:val="none"/>
                <w14:textFill>
                  <w14:solidFill>
                    <w14:schemeClr w14:val="tx1"/>
                  </w14:solidFill>
                </w14:textFill>
              </w:rPr>
              <w:t>提供企业相关资质证书、人员职称证书，在社会消防服务信息系统备案截图等</w:t>
            </w:r>
          </w:p>
        </w:tc>
      </w:tr>
      <w:tr w14:paraId="42AE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5000" w:type="pct"/>
            <w:gridSpan w:val="4"/>
            <w:vAlign w:val="center"/>
          </w:tcPr>
          <w:p w14:paraId="06FC2EFE">
            <w:pPr>
              <w:rPr>
                <w:rFonts w:ascii="宋体" w:hAnsi="宋体" w:cs="宋体"/>
                <w:sz w:val="24"/>
                <w:szCs w:val="24"/>
              </w:rPr>
            </w:pPr>
            <w:r>
              <w:rPr>
                <w:rFonts w:hint="eastAsia" w:ascii="宋体" w:hAnsi="宋体" w:cs="宋体"/>
                <w:sz w:val="22"/>
                <w:szCs w:val="22"/>
              </w:rPr>
              <w:t>注：</w:t>
            </w:r>
            <w:r>
              <w:rPr>
                <w:rFonts w:hint="eastAsia" w:ascii="宋体" w:hAnsi="宋体" w:cs="宋体"/>
                <w:sz w:val="22"/>
                <w:szCs w:val="22"/>
                <w:lang w:val="en-US" w:eastAsia="zh-CN"/>
              </w:rPr>
              <w:t>1</w:t>
            </w:r>
            <w:r>
              <w:rPr>
                <w:rFonts w:hint="eastAsia" w:ascii="宋体" w:hAnsi="宋体" w:cs="宋体"/>
                <w:sz w:val="22"/>
                <w:szCs w:val="22"/>
              </w:rPr>
              <w:t>、报名提交的资料加盖公章；</w:t>
            </w:r>
            <w:r>
              <w:rPr>
                <w:rFonts w:hint="eastAsia" w:ascii="宋体" w:hAnsi="宋体" w:cs="宋体"/>
                <w:sz w:val="22"/>
                <w:szCs w:val="22"/>
                <w:lang w:val="en-US" w:eastAsia="zh-CN"/>
              </w:rPr>
              <w:t>2</w:t>
            </w:r>
            <w:r>
              <w:rPr>
                <w:rFonts w:hint="eastAsia" w:ascii="宋体" w:hAnsi="宋体" w:cs="宋体"/>
                <w:sz w:val="22"/>
                <w:szCs w:val="22"/>
              </w:rPr>
              <w:t>、所提供的资料必须与资格审查及投标的资料相符。</w:t>
            </w:r>
          </w:p>
        </w:tc>
      </w:tr>
    </w:tbl>
    <w:p w14:paraId="56B95A68">
      <w:pPr>
        <w:rPr>
          <w:rFonts w:ascii="宋体" w:hAnsi="宋体" w:cs="宋体"/>
          <w:sz w:val="28"/>
          <w:szCs w:val="28"/>
        </w:rPr>
      </w:pPr>
      <w:r>
        <w:rPr>
          <w:rFonts w:hint="eastAsia" w:ascii="宋体" w:hAnsi="宋体" w:cs="宋体"/>
          <w:sz w:val="28"/>
          <w:szCs w:val="28"/>
        </w:rPr>
        <w:t>授权委托人（签字）</w:t>
      </w:r>
      <w:r>
        <w:rPr>
          <w:rFonts w:hint="eastAsia"/>
          <w:sz w:val="24"/>
          <w:szCs w:val="24"/>
        </w:rPr>
        <w:t xml:space="preserve">：                </w:t>
      </w:r>
      <w:r>
        <w:rPr>
          <w:rFonts w:hint="eastAsia" w:ascii="宋体" w:hAnsi="宋体" w:cs="宋体"/>
          <w:sz w:val="28"/>
          <w:szCs w:val="28"/>
        </w:rPr>
        <w:t>报名日期：</w:t>
      </w:r>
    </w:p>
    <w:p w14:paraId="560FB974"/>
    <w:p w14:paraId="669807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50775"/>
    <w:rsid w:val="7885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2026-05-25T09:05:00Z</dcterms:created>
  <dc:creator>杨一波</dc:creator>
  <cp:lastModifiedBy>杨一波</cp:lastModifiedBy>
  <dcterms:modified xsi:type="dcterms:W3CDTF">2026-05-25T09:05:57Z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7F9B9D0448234D8EAD0243AE21B00A33_11</vt:lpwstr>
  </property>
  <property fmtid="{D5CDD505-2E9C-101B-9397-08002B2CF9AE}" pid="4" name="KSOTemplateDocerSaveRecord">
    <vt:lpwstr>eyJoZGlkIjoiYWYyNDcwNTY5OGJjNTgxZDY3OGMxMTg3MGEwZDQ2ZWMiLCJ1c2VySWQiOiI0MDg5MzgxMDcifQ==</vt:lpwstr>
  </property>
</Properties>
</file>